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4" w:rsidRDefault="00D24C34"/>
    <w:p w:rsidR="004E1D75" w:rsidRDefault="00CA3802" w:rsidP="00CA3802">
      <w:pPr>
        <w:jc w:val="center"/>
        <w:rPr>
          <w:noProof/>
          <w:lang w:eastAsia="tr-TR"/>
        </w:rPr>
      </w:pPr>
      <w:r w:rsidRPr="003C37B6">
        <w:rPr>
          <w:rFonts w:ascii="Tahoma" w:eastAsia="Arial Unicode MS" w:hAnsi="Tahoma" w:cs="Tahoma"/>
          <w:b/>
          <w:sz w:val="40"/>
          <w:szCs w:val="40"/>
        </w:rPr>
        <w:t>GÜNER YAVUZ KİMDİR?</w:t>
      </w:r>
      <w:r w:rsidR="003C37B6" w:rsidRPr="003C37B6">
        <w:rPr>
          <w:noProof/>
          <w:lang w:eastAsia="tr-TR"/>
        </w:rPr>
        <w:t xml:space="preserve"> </w:t>
      </w:r>
    </w:p>
    <w:p w:rsidR="00205FDE" w:rsidRPr="003C37B6" w:rsidRDefault="00205FDE" w:rsidP="00CA3802">
      <w:pPr>
        <w:jc w:val="center"/>
        <w:rPr>
          <w:rFonts w:ascii="Tahoma" w:eastAsia="Arial Unicode MS" w:hAnsi="Tahoma" w:cs="Tahoma"/>
          <w:b/>
          <w:sz w:val="40"/>
          <w:szCs w:val="40"/>
        </w:rPr>
      </w:pPr>
      <w:r>
        <w:rPr>
          <w:rFonts w:ascii="Tahoma" w:eastAsia="Arial Unicode MS" w:hAnsi="Tahoma" w:cs="Tahoma"/>
          <w:b/>
          <w:noProof/>
          <w:sz w:val="40"/>
          <w:szCs w:val="40"/>
          <w:lang w:eastAsia="tr-TR"/>
        </w:rPr>
        <w:drawing>
          <wp:inline distT="0" distB="0" distL="0" distR="0" wp14:anchorId="4682BDCF" wp14:editId="20B8771B">
            <wp:extent cx="2683161" cy="3705225"/>
            <wp:effectExtent l="0" t="0" r="3175" b="0"/>
            <wp:docPr id="1" name="Resim 1" descr="C:\Users\pc\Desktop\20150226_09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50226_095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61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75" w:rsidRPr="00CA3802" w:rsidRDefault="004E1D75" w:rsidP="00CA3802">
      <w:pPr>
        <w:ind w:firstLine="708"/>
        <w:jc w:val="both"/>
        <w:rPr>
          <w:rFonts w:ascii="Arial Unicode MS" w:eastAsia="Arial Unicode MS" w:hAnsi="Arial Unicode MS" w:cs="Arial Unicode MS"/>
        </w:rPr>
      </w:pPr>
      <w:r w:rsidRPr="00CA3802">
        <w:rPr>
          <w:rFonts w:ascii="Arial Unicode MS" w:eastAsia="Arial Unicode MS" w:hAnsi="Arial Unicode MS" w:cs="Arial Unicode MS"/>
        </w:rPr>
        <w:t xml:space="preserve">Ankara Eğitim Enstitüsü mezunu olan Güner Yavuz, mermer </w:t>
      </w:r>
      <w:r w:rsidR="00041D26" w:rsidRPr="00CA3802">
        <w:rPr>
          <w:rFonts w:ascii="Arial Unicode MS" w:eastAsia="Arial Unicode MS" w:hAnsi="Arial Unicode MS" w:cs="Arial Unicode MS"/>
        </w:rPr>
        <w:t xml:space="preserve">işiyle uğraşıyordu. Evli olan Yavuz, iki çocuk babasıydı. Yavuz, 1958 yılında Balıkesir’in ada ilçesi olan Marmara’ya bağlı Saraylar beldesinde doğdu. İlkokulu Saraylar İlkokulu’nda ve ortaokulu Marmara Merkez’de, liseyi İstanbul </w:t>
      </w:r>
      <w:proofErr w:type="spellStart"/>
      <w:r w:rsidR="00041D26" w:rsidRPr="00CA3802">
        <w:rPr>
          <w:rFonts w:ascii="Arial Unicode MS" w:eastAsia="Arial Unicode MS" w:hAnsi="Arial Unicode MS" w:cs="Arial Unicode MS"/>
        </w:rPr>
        <w:t>Pertevniyal</w:t>
      </w:r>
      <w:proofErr w:type="spellEnd"/>
      <w:r w:rsidR="00041D26" w:rsidRPr="00CA3802">
        <w:rPr>
          <w:rFonts w:ascii="Arial Unicode MS" w:eastAsia="Arial Unicode MS" w:hAnsi="Arial Unicode MS" w:cs="Arial Unicode MS"/>
        </w:rPr>
        <w:t xml:space="preserve"> Lisesi’nde tamamladı. Üniversiteyi Ankara Eğitim Enstitüsü’nde bitirdi. Dede mesleği olan mermerciliğe 1976 yılında ücretli olarak başladı. 1978 yılında </w:t>
      </w:r>
      <w:proofErr w:type="spellStart"/>
      <w:r w:rsidR="00041D26" w:rsidRPr="00CA3802">
        <w:rPr>
          <w:rFonts w:ascii="Arial Unicode MS" w:eastAsia="Arial Unicode MS" w:hAnsi="Arial Unicode MS" w:cs="Arial Unicode MS"/>
        </w:rPr>
        <w:t>Üntaş</w:t>
      </w:r>
      <w:proofErr w:type="spellEnd"/>
      <w:r w:rsidR="00041D26" w:rsidRPr="00CA3802">
        <w:rPr>
          <w:rFonts w:ascii="Arial Unicode MS" w:eastAsia="Arial Unicode MS" w:hAnsi="Arial Unicode MS" w:cs="Arial Unicode MS"/>
        </w:rPr>
        <w:t xml:space="preserve"> Mermer adı altında ilk fabrikasını İstanbul’da kurdu. Daha sonra 1992 yılında </w:t>
      </w:r>
      <w:proofErr w:type="spellStart"/>
      <w:r w:rsidR="00041D26" w:rsidRPr="00CA3802">
        <w:rPr>
          <w:rFonts w:ascii="Arial Unicode MS" w:eastAsia="Arial Unicode MS" w:hAnsi="Arial Unicode MS" w:cs="Arial Unicode MS"/>
        </w:rPr>
        <w:t>Etimer</w:t>
      </w:r>
      <w:proofErr w:type="spellEnd"/>
      <w:r w:rsidR="00041D26" w:rsidRPr="00CA380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41D26" w:rsidRPr="00CA3802">
        <w:rPr>
          <w:rFonts w:ascii="Arial Unicode MS" w:eastAsia="Arial Unicode MS" w:hAnsi="Arial Unicode MS" w:cs="Arial Unicode MS"/>
        </w:rPr>
        <w:t>Madencili</w:t>
      </w:r>
      <w:r w:rsidR="001F73E3" w:rsidRPr="00CA3802">
        <w:rPr>
          <w:rFonts w:ascii="Arial Unicode MS" w:eastAsia="Arial Unicode MS" w:hAnsi="Arial Unicode MS" w:cs="Arial Unicode MS"/>
        </w:rPr>
        <w:t>k’i</w:t>
      </w:r>
      <w:proofErr w:type="spellEnd"/>
      <w:r w:rsidR="001F73E3" w:rsidRPr="00CA3802">
        <w:rPr>
          <w:rFonts w:ascii="Arial Unicode MS" w:eastAsia="Arial Unicode MS" w:hAnsi="Arial Unicode MS" w:cs="Arial Unicode MS"/>
        </w:rPr>
        <w:t xml:space="preserve"> kurarak ülkenin farklı bölgelerinde mermer ocağı işletti. Yavuz, ticaret hayatının yanında iki dönem İstanbul Mermerciler Derneği Başkanlığı görevini de yürütmüştü.</w:t>
      </w:r>
    </w:p>
    <w:p w:rsidR="009D4940" w:rsidRDefault="001F73E3" w:rsidP="001F73E3">
      <w:pPr>
        <w:jc w:val="both"/>
        <w:rPr>
          <w:rFonts w:ascii="Arial Unicode MS" w:eastAsia="Arial Unicode MS" w:hAnsi="Arial Unicode MS" w:cs="Arial Unicode MS"/>
          <w:noProof/>
          <w:lang w:eastAsia="tr-TR"/>
        </w:rPr>
      </w:pPr>
      <w:r w:rsidRPr="00CA3802">
        <w:rPr>
          <w:rFonts w:ascii="Arial Unicode MS" w:eastAsia="Arial Unicode MS" w:hAnsi="Arial Unicode MS" w:cs="Arial Unicode MS"/>
        </w:rPr>
        <w:tab/>
      </w:r>
      <w:r w:rsidRPr="00391DD0">
        <w:rPr>
          <w:rFonts w:ascii="Arial Unicode MS" w:eastAsia="Arial Unicode MS" w:hAnsi="Arial Unicode MS" w:cs="Arial Unicode MS"/>
          <w:b/>
        </w:rPr>
        <w:t>Güner YAVUZ</w:t>
      </w:r>
      <w:r w:rsidRPr="00CA3802">
        <w:rPr>
          <w:rFonts w:ascii="Arial Unicode MS" w:eastAsia="Arial Unicode MS" w:hAnsi="Arial Unicode MS" w:cs="Arial Unicode MS"/>
        </w:rPr>
        <w:t xml:space="preserve">, 28 Mart 2004 ve 29 Mart 2009 tarihlerinde yapılan yerel seçimlerde iki kez Saraylar Belediye Başkanı seçilmiştir. Belediye başkanlığı dönemde eğitime yaptığı yatırımlar, öğretmen ve öğrencilere vermiş olduğu destek sebebiyle </w:t>
      </w:r>
      <w:r w:rsidR="003C37B6" w:rsidRPr="003C37B6">
        <w:rPr>
          <w:b/>
          <w:color w:val="FF0000"/>
          <w:u w:val="single"/>
        </w:rPr>
        <w:t>“</w:t>
      </w:r>
      <w:r w:rsidRPr="003C37B6">
        <w:rPr>
          <w:b/>
          <w:color w:val="FF0000"/>
          <w:u w:val="single"/>
        </w:rPr>
        <w:t>Eğitim Sevdalısı Başkan”</w:t>
      </w:r>
      <w:r w:rsidR="007D6E3B" w:rsidRPr="003C37B6">
        <w:rPr>
          <w:rFonts w:ascii="Arial Unicode MS" w:eastAsia="Arial Unicode MS" w:hAnsi="Arial Unicode MS" w:cs="Arial Unicode MS"/>
          <w:color w:val="FF0000"/>
        </w:rPr>
        <w:t xml:space="preserve"> </w:t>
      </w:r>
      <w:r w:rsidR="007D6E3B" w:rsidRPr="00CA3802">
        <w:rPr>
          <w:rFonts w:ascii="Arial Unicode MS" w:eastAsia="Arial Unicode MS" w:hAnsi="Arial Unicode MS" w:cs="Arial Unicode MS"/>
        </w:rPr>
        <w:t xml:space="preserve">unvanını </w:t>
      </w:r>
      <w:r w:rsidRPr="00CA3802">
        <w:rPr>
          <w:rFonts w:ascii="Arial Unicode MS" w:eastAsia="Arial Unicode MS" w:hAnsi="Arial Unicode MS" w:cs="Arial Unicode MS"/>
        </w:rPr>
        <w:t>layıkıyla taşımıştır.</w:t>
      </w:r>
      <w:r w:rsidR="009D4940" w:rsidRPr="009D4940">
        <w:rPr>
          <w:rFonts w:ascii="Arial Unicode MS" w:eastAsia="Arial Unicode MS" w:hAnsi="Arial Unicode MS" w:cs="Arial Unicode MS"/>
          <w:noProof/>
          <w:lang w:eastAsia="tr-TR"/>
        </w:rPr>
        <w:t xml:space="preserve"> </w:t>
      </w:r>
    </w:p>
    <w:p w:rsidR="001F73E3" w:rsidRPr="00CA3802" w:rsidRDefault="009D4940" w:rsidP="001F73E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tr-TR"/>
        </w:rPr>
        <w:lastRenderedPageBreak/>
        <w:drawing>
          <wp:inline distT="0" distB="0" distL="0" distR="0" wp14:anchorId="1167F815" wp14:editId="5CA50974">
            <wp:extent cx="5705475" cy="3733212"/>
            <wp:effectExtent l="0" t="0" r="0" b="635"/>
            <wp:docPr id="3" name="Resim 3" descr="C:\Users\pc\Desktop\t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t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40" w:rsidRDefault="007D6E3B" w:rsidP="009D4940">
      <w:pPr>
        <w:jc w:val="both"/>
        <w:rPr>
          <w:rFonts w:ascii="Arial Unicode MS" w:eastAsia="Arial Unicode MS" w:hAnsi="Arial Unicode MS" w:cs="Arial Unicode MS"/>
        </w:rPr>
      </w:pPr>
      <w:r w:rsidRPr="00CA3802">
        <w:rPr>
          <w:rFonts w:ascii="Arial Unicode MS" w:eastAsia="Arial Unicode MS" w:hAnsi="Arial Unicode MS" w:cs="Arial Unicode MS"/>
        </w:rPr>
        <w:t>A</w:t>
      </w:r>
      <w:r w:rsidR="001F73E3" w:rsidRPr="00CA3802">
        <w:rPr>
          <w:rFonts w:ascii="Arial Unicode MS" w:eastAsia="Arial Unicode MS" w:hAnsi="Arial Unicode MS" w:cs="Arial Unicode MS"/>
        </w:rPr>
        <w:t>mansız</w:t>
      </w:r>
      <w:r w:rsidRPr="00CA3802">
        <w:rPr>
          <w:rFonts w:ascii="Arial Unicode MS" w:eastAsia="Arial Unicode MS" w:hAnsi="Arial Unicode MS" w:cs="Arial Unicode MS"/>
        </w:rPr>
        <w:t xml:space="preserve"> </w:t>
      </w:r>
      <w:r w:rsidR="00645800" w:rsidRPr="00CA3802">
        <w:rPr>
          <w:rFonts w:ascii="Arial Unicode MS" w:eastAsia="Arial Unicode MS" w:hAnsi="Arial Unicode MS" w:cs="Arial Unicode MS"/>
        </w:rPr>
        <w:t xml:space="preserve">bir hastalık sebebiyle 10 Eylül 2010 tarihinde aramızdan ayrılmıştır. Eğitime ve çocuklara olan sevdasıyla bilinen Merhum Başkanımızın Oğlu </w:t>
      </w:r>
      <w:r w:rsidR="00645800" w:rsidRPr="00391DD0">
        <w:rPr>
          <w:rFonts w:ascii="Arial Unicode MS" w:eastAsia="Arial Unicode MS" w:hAnsi="Arial Unicode MS" w:cs="Arial Unicode MS"/>
          <w:b/>
        </w:rPr>
        <w:t xml:space="preserve">Günhan </w:t>
      </w:r>
      <w:proofErr w:type="spellStart"/>
      <w:r w:rsidR="00645800" w:rsidRPr="00391DD0">
        <w:rPr>
          <w:rFonts w:ascii="Arial Unicode MS" w:eastAsia="Arial Unicode MS" w:hAnsi="Arial Unicode MS" w:cs="Arial Unicode MS"/>
          <w:b/>
        </w:rPr>
        <w:t>YAVUZ’un</w:t>
      </w:r>
      <w:proofErr w:type="spellEnd"/>
      <w:r w:rsidR="00645800" w:rsidRPr="00CA3802">
        <w:rPr>
          <w:rFonts w:ascii="Arial Unicode MS" w:eastAsia="Arial Unicode MS" w:hAnsi="Arial Unicode MS" w:cs="Arial Unicode MS"/>
        </w:rPr>
        <w:t xml:space="preserve"> girişimleri ve desteği ile 2011 yılında inşaatına başlanan Anaokulu binası, 2012 yılının Eylül ayında tamamlanmış ve aynı yıl hizmete açılmıştır.</w:t>
      </w:r>
      <w:bookmarkStart w:id="0" w:name="_GoBack"/>
      <w:bookmarkEnd w:id="0"/>
    </w:p>
    <w:p w:rsidR="001F73E3" w:rsidRPr="00CA3802" w:rsidRDefault="009D4940" w:rsidP="009D4940">
      <w:pPr>
        <w:jc w:val="center"/>
        <w:rPr>
          <w:rFonts w:ascii="Arial Unicode MS" w:eastAsia="Arial Unicode MS" w:hAnsi="Arial Unicode MS" w:cs="Arial Unicode MS"/>
        </w:rPr>
      </w:pPr>
      <w:r w:rsidRPr="009D4940">
        <w:rPr>
          <w:rFonts w:ascii="Arial Unicode MS" w:eastAsia="Arial Unicode MS" w:hAnsi="Arial Unicode MS" w:cs="Arial Unicode MS"/>
          <w:noProof/>
          <w:lang w:eastAsia="tr-TR"/>
        </w:rPr>
        <w:t xml:space="preserve"> </w:t>
      </w:r>
      <w:r>
        <w:rPr>
          <w:rFonts w:ascii="Arial Unicode MS" w:eastAsia="Arial Unicode MS" w:hAnsi="Arial Unicode MS" w:cs="Arial Unicode MS"/>
          <w:noProof/>
          <w:lang w:eastAsia="tr-TR"/>
        </w:rPr>
        <w:drawing>
          <wp:inline distT="0" distB="0" distL="0" distR="0" wp14:anchorId="08BD4BF0" wp14:editId="6116F3B4">
            <wp:extent cx="2819400" cy="3628462"/>
            <wp:effectExtent l="0" t="0" r="0" b="0"/>
            <wp:docPr id="4" name="Resim 4" descr="C:\Users\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33" cy="36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3E3" w:rsidRPr="00CA3802" w:rsidSect="003C37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75"/>
    <w:rsid w:val="00041D26"/>
    <w:rsid w:val="001F73E3"/>
    <w:rsid w:val="00205FDE"/>
    <w:rsid w:val="00391DD0"/>
    <w:rsid w:val="003C37B6"/>
    <w:rsid w:val="004E1D75"/>
    <w:rsid w:val="00645800"/>
    <w:rsid w:val="0078454D"/>
    <w:rsid w:val="007D6E3B"/>
    <w:rsid w:val="009D4940"/>
    <w:rsid w:val="00CA3802"/>
    <w:rsid w:val="00D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2014-12-17T10:04:00Z</dcterms:created>
  <dcterms:modified xsi:type="dcterms:W3CDTF">2015-02-26T08:32:00Z</dcterms:modified>
</cp:coreProperties>
</file>